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95533E" w14:textId="5AF1DC8F" w:rsidR="0042645B" w:rsidRDefault="0042645B" w:rsidP="00C77329">
      <w:pPr>
        <w:pStyle w:val="NormalWeb"/>
        <w:spacing w:before="360" w:beforeAutospacing="0" w:after="0" w:afterAutospacing="0"/>
        <w:rPr>
          <w:rFonts w:ascii="Open Sans" w:hAnsi="Open Sans" w:cs="Open Sans"/>
          <w:b/>
          <w:bCs/>
          <w:color w:val="363135"/>
          <w:sz w:val="22"/>
          <w:szCs w:val="22"/>
        </w:rPr>
      </w:pPr>
      <w:r>
        <w:rPr>
          <w:rFonts w:ascii="Open Sans" w:hAnsi="Open Sans" w:cs="Open Sans"/>
          <w:b/>
          <w:bCs/>
          <w:color w:val="363135"/>
          <w:sz w:val="22"/>
          <w:szCs w:val="22"/>
        </w:rPr>
        <w:t>Petition</w:t>
      </w:r>
    </w:p>
    <w:p w14:paraId="4BB5DAE7" w14:textId="2996F081" w:rsidR="00C77329" w:rsidRPr="00D91B3C" w:rsidRDefault="0004009C" w:rsidP="00C77329">
      <w:pPr>
        <w:pStyle w:val="NormalWeb"/>
        <w:spacing w:before="360" w:beforeAutospacing="0" w:after="0" w:afterAutospacing="0"/>
        <w:rPr>
          <w:rFonts w:ascii="Open Sans" w:hAnsi="Open Sans" w:cs="Open Sans"/>
          <w:b/>
          <w:bCs/>
          <w:color w:val="363135"/>
          <w:sz w:val="22"/>
          <w:szCs w:val="22"/>
        </w:rPr>
      </w:pPr>
      <w:r w:rsidRPr="00D91B3C">
        <w:rPr>
          <w:rFonts w:ascii="Open Sans" w:hAnsi="Open Sans" w:cs="Open Sans"/>
          <w:b/>
          <w:bCs/>
          <w:color w:val="363135"/>
          <w:sz w:val="22"/>
          <w:szCs w:val="22"/>
        </w:rPr>
        <w:t>Presented by Councillor Izzy Knowles Moseley Ward on 12</w:t>
      </w:r>
      <w:r w:rsidRPr="00D91B3C">
        <w:rPr>
          <w:rFonts w:ascii="Open Sans" w:hAnsi="Open Sans" w:cs="Open Sans"/>
          <w:b/>
          <w:bCs/>
          <w:color w:val="363135"/>
          <w:sz w:val="22"/>
          <w:szCs w:val="22"/>
          <w:vertAlign w:val="superscript"/>
        </w:rPr>
        <w:t>th</w:t>
      </w:r>
      <w:r w:rsidRPr="00D91B3C">
        <w:rPr>
          <w:rFonts w:ascii="Open Sans" w:hAnsi="Open Sans" w:cs="Open Sans"/>
          <w:b/>
          <w:bCs/>
          <w:color w:val="363135"/>
          <w:sz w:val="22"/>
          <w:szCs w:val="22"/>
        </w:rPr>
        <w:t xml:space="preserve"> July 2022</w:t>
      </w:r>
    </w:p>
    <w:p w14:paraId="14453660" w14:textId="747BEEE3" w:rsidR="009F4549" w:rsidRPr="00D91B3C" w:rsidRDefault="009F4549" w:rsidP="00C77329">
      <w:pPr>
        <w:pStyle w:val="NormalWeb"/>
        <w:spacing w:before="360" w:beforeAutospacing="0" w:after="0" w:afterAutospacing="0"/>
        <w:rPr>
          <w:rFonts w:ascii="Open Sans" w:hAnsi="Open Sans" w:cs="Open Sans"/>
          <w:b/>
          <w:bCs/>
          <w:color w:val="363135"/>
          <w:sz w:val="22"/>
          <w:szCs w:val="22"/>
        </w:rPr>
      </w:pPr>
      <w:r w:rsidRPr="00D91B3C">
        <w:rPr>
          <w:rFonts w:ascii="Open Sans" w:hAnsi="Open Sans" w:cs="Open Sans"/>
          <w:b/>
          <w:bCs/>
          <w:color w:val="363135"/>
          <w:sz w:val="22"/>
          <w:szCs w:val="22"/>
        </w:rPr>
        <w:t xml:space="preserve">Jointly presented by Cllr Majid Mahmood – Cabinet Member for the Environment. </w:t>
      </w:r>
    </w:p>
    <w:p w14:paraId="63AC280A" w14:textId="0708FD4C" w:rsidR="00C77329" w:rsidRPr="00D91B3C" w:rsidRDefault="00C77329" w:rsidP="00C77329">
      <w:pPr>
        <w:pStyle w:val="NormalWeb"/>
        <w:spacing w:before="360" w:beforeAutospacing="0" w:after="0" w:afterAutospacing="0"/>
        <w:rPr>
          <w:rFonts w:ascii="Open Sans" w:hAnsi="Open Sans" w:cs="Open Sans"/>
          <w:b/>
          <w:bCs/>
          <w:color w:val="363135"/>
          <w:sz w:val="22"/>
          <w:szCs w:val="22"/>
        </w:rPr>
      </w:pPr>
      <w:r w:rsidRPr="00D91B3C">
        <w:rPr>
          <w:rFonts w:ascii="Open Sans" w:hAnsi="Open Sans" w:cs="Open Sans"/>
          <w:b/>
          <w:bCs/>
          <w:color w:val="363135"/>
          <w:sz w:val="22"/>
          <w:szCs w:val="22"/>
        </w:rPr>
        <w:t xml:space="preserve">Petition </w:t>
      </w:r>
      <w:r w:rsidR="0004009C" w:rsidRPr="00D91B3C">
        <w:rPr>
          <w:rFonts w:ascii="Open Sans" w:hAnsi="Open Sans" w:cs="Open Sans"/>
          <w:b/>
          <w:bCs/>
          <w:color w:val="363135"/>
          <w:sz w:val="22"/>
          <w:szCs w:val="22"/>
        </w:rPr>
        <w:t>from Bee Friendly Brum to Birmingham City Council</w:t>
      </w:r>
      <w:r w:rsidR="009F4549" w:rsidRPr="00D91B3C">
        <w:rPr>
          <w:rFonts w:ascii="Open Sans" w:hAnsi="Open Sans" w:cs="Open Sans"/>
          <w:b/>
          <w:bCs/>
          <w:color w:val="363135"/>
          <w:sz w:val="22"/>
          <w:szCs w:val="22"/>
        </w:rPr>
        <w:t xml:space="preserve"> – can be found online:</w:t>
      </w:r>
    </w:p>
    <w:p w14:paraId="0E34ED22" w14:textId="2461F2EE" w:rsidR="006B701C" w:rsidRPr="00D91B3C" w:rsidRDefault="00000000" w:rsidP="00C77329">
      <w:pPr>
        <w:pStyle w:val="NormalWeb"/>
        <w:spacing w:before="360" w:beforeAutospacing="0" w:after="0" w:afterAutospacing="0"/>
        <w:rPr>
          <w:rFonts w:ascii="Open Sans" w:hAnsi="Open Sans" w:cs="Open Sans"/>
          <w:b/>
          <w:bCs/>
          <w:color w:val="363135"/>
          <w:sz w:val="22"/>
          <w:szCs w:val="22"/>
        </w:rPr>
      </w:pPr>
      <w:hyperlink r:id="rId4" w:history="1">
        <w:r w:rsidR="009F4549" w:rsidRPr="00D91B3C">
          <w:rPr>
            <w:rStyle w:val="Hyperlink"/>
            <w:rFonts w:ascii="Open Sans" w:hAnsi="Open Sans" w:cs="Open Sans"/>
            <w:b/>
            <w:bCs/>
            <w:sz w:val="22"/>
            <w:szCs w:val="22"/>
          </w:rPr>
          <w:t>https://www.change.org/p/birmingham-city-council-save-the-bees-ban-the-use-of-pesticides-in-birmingham-s-public-green-spaces-8ac8d785-098e-4b5e-9d39-f60648ec1b92</w:t>
        </w:r>
      </w:hyperlink>
    </w:p>
    <w:p w14:paraId="7ADF0392" w14:textId="77777777" w:rsidR="00D91B3C" w:rsidRDefault="00D91B3C" w:rsidP="00D91B3C">
      <w:pPr>
        <w:rPr>
          <w:rFonts w:ascii="Open Sans" w:hAnsi="Open Sans" w:cs="Open Sans"/>
          <w:color w:val="363135"/>
          <w:sz w:val="22"/>
          <w:szCs w:val="22"/>
        </w:rPr>
      </w:pPr>
    </w:p>
    <w:p w14:paraId="29CD325F" w14:textId="4442B951" w:rsidR="00D91B3C" w:rsidRDefault="0004009C" w:rsidP="00D91B3C">
      <w:pPr>
        <w:rPr>
          <w:rFonts w:ascii="Segoe UI" w:eastAsia="Times New Roman" w:hAnsi="Segoe UI" w:cs="Segoe UI"/>
          <w:color w:val="201F1E"/>
          <w:sz w:val="23"/>
          <w:szCs w:val="23"/>
          <w:shd w:val="clear" w:color="auto" w:fill="FFFFFF"/>
          <w:lang w:eastAsia="en-GB"/>
        </w:rPr>
      </w:pPr>
      <w:r w:rsidRPr="009F4549">
        <w:rPr>
          <w:rFonts w:ascii="Open Sans" w:hAnsi="Open Sans" w:cs="Open Sans"/>
          <w:color w:val="363135"/>
          <w:sz w:val="22"/>
          <w:szCs w:val="22"/>
        </w:rPr>
        <w:t xml:space="preserve">As of </w:t>
      </w:r>
      <w:proofErr w:type="gramStart"/>
      <w:r w:rsidRPr="009F4549">
        <w:rPr>
          <w:rFonts w:ascii="Open Sans" w:hAnsi="Open Sans" w:cs="Open Sans"/>
          <w:color w:val="363135"/>
          <w:sz w:val="22"/>
          <w:szCs w:val="22"/>
        </w:rPr>
        <w:t>11</w:t>
      </w:r>
      <w:r w:rsidRPr="009F4549">
        <w:rPr>
          <w:rFonts w:ascii="Open Sans" w:hAnsi="Open Sans" w:cs="Open Sans"/>
          <w:color w:val="363135"/>
          <w:sz w:val="22"/>
          <w:szCs w:val="22"/>
          <w:vertAlign w:val="superscript"/>
        </w:rPr>
        <w:t>th</w:t>
      </w:r>
      <w:r w:rsidRPr="009F4549">
        <w:rPr>
          <w:rFonts w:ascii="Open Sans" w:hAnsi="Open Sans" w:cs="Open Sans"/>
          <w:color w:val="363135"/>
          <w:sz w:val="22"/>
          <w:szCs w:val="22"/>
        </w:rPr>
        <w:t xml:space="preserve"> July 2022</w:t>
      </w:r>
      <w:proofErr w:type="gramEnd"/>
      <w:r w:rsidRPr="009F4549">
        <w:rPr>
          <w:rFonts w:ascii="Open Sans" w:hAnsi="Open Sans" w:cs="Open Sans"/>
          <w:color w:val="363135"/>
          <w:sz w:val="22"/>
          <w:szCs w:val="22"/>
        </w:rPr>
        <w:t xml:space="preserve"> this petition has 97,347 </w:t>
      </w:r>
      <w:r w:rsidR="00D91B3C" w:rsidRPr="009F4549">
        <w:rPr>
          <w:rFonts w:ascii="Open Sans" w:hAnsi="Open Sans" w:cs="Open Sans"/>
          <w:color w:val="363135"/>
          <w:sz w:val="22"/>
          <w:szCs w:val="22"/>
        </w:rPr>
        <w:t>signator</w:t>
      </w:r>
      <w:r w:rsidR="00D91B3C">
        <w:rPr>
          <w:rFonts w:ascii="Open Sans" w:hAnsi="Open Sans" w:cs="Open Sans"/>
          <w:color w:val="363135"/>
          <w:sz w:val="22"/>
          <w:szCs w:val="22"/>
        </w:rPr>
        <w:t>ies</w:t>
      </w:r>
      <w:r w:rsidRPr="009F4549">
        <w:rPr>
          <w:rFonts w:ascii="Open Sans" w:hAnsi="Open Sans" w:cs="Open Sans"/>
          <w:color w:val="363135"/>
          <w:sz w:val="22"/>
          <w:szCs w:val="22"/>
        </w:rPr>
        <w:t xml:space="preserve"> of which at least </w:t>
      </w:r>
      <w:r w:rsidR="00D91B3C" w:rsidRPr="00D91B3C">
        <w:rPr>
          <w:rFonts w:ascii="Segoe UI" w:eastAsia="Times New Roman" w:hAnsi="Segoe UI" w:cs="Segoe UI"/>
          <w:color w:val="201F1E"/>
          <w:sz w:val="23"/>
          <w:szCs w:val="23"/>
          <w:shd w:val="clear" w:color="auto" w:fill="FFFFFF"/>
          <w:lang w:eastAsia="en-GB"/>
        </w:rPr>
        <w:t>12,166 are Birmingham residents</w:t>
      </w:r>
      <w:r w:rsidR="00D91B3C">
        <w:rPr>
          <w:rFonts w:ascii="Segoe UI" w:eastAsia="Times New Roman" w:hAnsi="Segoe UI" w:cs="Segoe UI"/>
          <w:color w:val="201F1E"/>
          <w:sz w:val="23"/>
          <w:szCs w:val="23"/>
          <w:shd w:val="clear" w:color="auto" w:fill="FFFFFF"/>
          <w:lang w:eastAsia="en-GB"/>
        </w:rPr>
        <w:t xml:space="preserve">. </w:t>
      </w:r>
    </w:p>
    <w:p w14:paraId="4ECC3051" w14:textId="77777777" w:rsidR="00D91B3C" w:rsidRDefault="00D91B3C" w:rsidP="00D91B3C">
      <w:pPr>
        <w:rPr>
          <w:rFonts w:ascii="Segoe UI" w:eastAsia="Times New Roman" w:hAnsi="Segoe UI" w:cs="Segoe UI"/>
          <w:color w:val="201F1E"/>
          <w:sz w:val="23"/>
          <w:szCs w:val="23"/>
          <w:shd w:val="clear" w:color="auto" w:fill="FFFFFF"/>
          <w:lang w:eastAsia="en-GB"/>
        </w:rPr>
      </w:pPr>
    </w:p>
    <w:p w14:paraId="41B9EEC7" w14:textId="514E4F3D" w:rsidR="00D91B3C" w:rsidRPr="00D91B3C" w:rsidRDefault="00D91B3C" w:rsidP="00D91B3C">
      <w:pPr>
        <w:rPr>
          <w:rFonts w:ascii="Times New Roman" w:eastAsia="Times New Roman" w:hAnsi="Times New Roman" w:cs="Times New Roman"/>
          <w:lang w:eastAsia="en-GB"/>
        </w:rPr>
      </w:pPr>
      <w:r>
        <w:rPr>
          <w:rFonts w:ascii="Segoe UI" w:eastAsia="Times New Roman" w:hAnsi="Segoe UI" w:cs="Segoe UI"/>
          <w:color w:val="201F1E"/>
          <w:sz w:val="23"/>
          <w:szCs w:val="23"/>
          <w:shd w:val="clear" w:color="auto" w:fill="FFFFFF"/>
          <w:lang w:eastAsia="en-GB"/>
        </w:rPr>
        <w:t>A downloaded list of signatures can be forwarded electronically on request by Cllr Mahmood or Knowles</w:t>
      </w:r>
    </w:p>
    <w:p w14:paraId="5645C68D" w14:textId="7D4FB894" w:rsidR="00D91B3C" w:rsidRDefault="00D91B3C" w:rsidP="00C77329">
      <w:pPr>
        <w:pStyle w:val="NormalWeb"/>
        <w:spacing w:before="360" w:beforeAutospacing="0" w:after="0" w:afterAutospacing="0"/>
        <w:rPr>
          <w:rFonts w:ascii="Open Sans" w:hAnsi="Open Sans" w:cs="Open Sans"/>
          <w:color w:val="363135"/>
          <w:sz w:val="22"/>
          <w:szCs w:val="22"/>
        </w:rPr>
      </w:pPr>
      <w:r>
        <w:rPr>
          <w:rFonts w:ascii="Open Sans" w:hAnsi="Open Sans" w:cs="Open Sans"/>
          <w:color w:val="363135"/>
          <w:sz w:val="22"/>
          <w:szCs w:val="22"/>
        </w:rPr>
        <w:t>The petition states:</w:t>
      </w:r>
    </w:p>
    <w:p w14:paraId="00831668" w14:textId="7FF788BD" w:rsidR="00C77329" w:rsidRPr="009F4549" w:rsidRDefault="00C77329" w:rsidP="00C77329">
      <w:pPr>
        <w:pStyle w:val="NormalWeb"/>
        <w:spacing w:before="360" w:beforeAutospacing="0" w:after="0" w:afterAutospacing="0"/>
        <w:rPr>
          <w:rFonts w:ascii="Open Sans" w:hAnsi="Open Sans" w:cs="Open Sans"/>
          <w:color w:val="363135"/>
          <w:sz w:val="22"/>
          <w:szCs w:val="22"/>
        </w:rPr>
      </w:pPr>
      <w:r w:rsidRPr="009F4549">
        <w:rPr>
          <w:rFonts w:ascii="Open Sans" w:hAnsi="Open Sans" w:cs="Open Sans"/>
          <w:color w:val="363135"/>
          <w:sz w:val="22"/>
          <w:szCs w:val="22"/>
        </w:rPr>
        <w:t xml:space="preserve">Birmingham City council routinely sprays verges, </w:t>
      </w:r>
      <w:proofErr w:type="gramStart"/>
      <w:r w:rsidRPr="009F4549">
        <w:rPr>
          <w:rFonts w:ascii="Open Sans" w:hAnsi="Open Sans" w:cs="Open Sans"/>
          <w:color w:val="363135"/>
          <w:sz w:val="22"/>
          <w:szCs w:val="22"/>
        </w:rPr>
        <w:t>pavements</w:t>
      </w:r>
      <w:proofErr w:type="gramEnd"/>
      <w:r w:rsidRPr="009F4549">
        <w:rPr>
          <w:rFonts w:ascii="Open Sans" w:hAnsi="Open Sans" w:cs="Open Sans"/>
          <w:color w:val="363135"/>
          <w:sz w:val="22"/>
          <w:szCs w:val="22"/>
        </w:rPr>
        <w:t xml:space="preserve"> and parks with Glyphosate-based pesticides, which include herbicides, despite the negative impact this controversial chemical has on Bees, health and the local environment. </w:t>
      </w:r>
    </w:p>
    <w:p w14:paraId="3FFF4CBA" w14:textId="77777777" w:rsidR="00C77329" w:rsidRPr="009F4549" w:rsidRDefault="00C77329" w:rsidP="00C77329">
      <w:pPr>
        <w:pStyle w:val="NormalWeb"/>
        <w:spacing w:before="360" w:beforeAutospacing="0" w:after="0" w:afterAutospacing="0"/>
        <w:rPr>
          <w:rFonts w:ascii="Open Sans" w:hAnsi="Open Sans" w:cs="Open Sans"/>
          <w:color w:val="363135"/>
          <w:sz w:val="22"/>
          <w:szCs w:val="22"/>
        </w:rPr>
      </w:pPr>
      <w:r w:rsidRPr="009F4549">
        <w:rPr>
          <w:rFonts w:ascii="Open Sans" w:hAnsi="Open Sans" w:cs="Open Sans"/>
          <w:color w:val="363135"/>
          <w:sz w:val="22"/>
          <w:szCs w:val="22"/>
        </w:rPr>
        <w:t xml:space="preserve">Many Birmingham residents are concerned about the use of pesticides being applied in spaces where our children, pets and local wildlife may </w:t>
      </w:r>
      <w:proofErr w:type="gramStart"/>
      <w:r w:rsidRPr="009F4549">
        <w:rPr>
          <w:rFonts w:ascii="Open Sans" w:hAnsi="Open Sans" w:cs="Open Sans"/>
          <w:color w:val="363135"/>
          <w:sz w:val="22"/>
          <w:szCs w:val="22"/>
        </w:rPr>
        <w:t>come into contact with</w:t>
      </w:r>
      <w:proofErr w:type="gramEnd"/>
      <w:r w:rsidRPr="009F4549">
        <w:rPr>
          <w:rFonts w:ascii="Open Sans" w:hAnsi="Open Sans" w:cs="Open Sans"/>
          <w:color w:val="363135"/>
          <w:sz w:val="22"/>
          <w:szCs w:val="22"/>
        </w:rPr>
        <w:t xml:space="preserve"> it. Many countries, including France, Belgium and the Netherlands have already restricted or banned their use due to the many issues associated with them, and within the UK over 60 councils are now implementing programs to phase out their use (1). </w:t>
      </w:r>
    </w:p>
    <w:p w14:paraId="402F5736" w14:textId="77777777" w:rsidR="00C77329" w:rsidRPr="009F4549" w:rsidRDefault="00C77329" w:rsidP="00C77329">
      <w:pPr>
        <w:pStyle w:val="NormalWeb"/>
        <w:spacing w:before="360" w:beforeAutospacing="0" w:after="0" w:afterAutospacing="0"/>
        <w:rPr>
          <w:rFonts w:ascii="Open Sans" w:hAnsi="Open Sans" w:cs="Open Sans"/>
          <w:color w:val="363135"/>
          <w:sz w:val="22"/>
          <w:szCs w:val="22"/>
        </w:rPr>
      </w:pPr>
      <w:r w:rsidRPr="009F4549">
        <w:rPr>
          <w:rFonts w:ascii="Open Sans" w:hAnsi="Open Sans" w:cs="Open Sans"/>
          <w:color w:val="363135"/>
          <w:sz w:val="22"/>
          <w:szCs w:val="22"/>
        </w:rPr>
        <w:t>Glyphosate has both direct and indirect effects:</w:t>
      </w:r>
    </w:p>
    <w:p w14:paraId="2F839D2B" w14:textId="77777777" w:rsidR="0004009C" w:rsidRPr="0004009C" w:rsidRDefault="0004009C" w:rsidP="0004009C">
      <w:pPr>
        <w:spacing w:before="360"/>
        <w:rPr>
          <w:rFonts w:ascii="Open Sans" w:eastAsia="Times New Roman" w:hAnsi="Open Sans" w:cs="Open Sans"/>
          <w:color w:val="363135"/>
          <w:sz w:val="22"/>
          <w:szCs w:val="22"/>
          <w:lang w:eastAsia="en-GB"/>
        </w:rPr>
      </w:pPr>
      <w:r w:rsidRPr="0004009C">
        <w:rPr>
          <w:rFonts w:ascii="Open Sans" w:eastAsia="Times New Roman" w:hAnsi="Open Sans" w:cs="Open Sans"/>
          <w:color w:val="363135"/>
          <w:sz w:val="22"/>
          <w:szCs w:val="22"/>
          <w:lang w:eastAsia="en-GB"/>
        </w:rPr>
        <w:t>Glyphosate is detrimental to invertebrate well-being. </w:t>
      </w:r>
      <w:r w:rsidRPr="0004009C">
        <w:rPr>
          <w:rFonts w:ascii="Open Sans" w:eastAsia="Times New Roman" w:hAnsi="Open Sans" w:cs="Open Sans"/>
          <w:b/>
          <w:bCs/>
          <w:color w:val="363135"/>
          <w:sz w:val="22"/>
          <w:szCs w:val="22"/>
          <w:lang w:eastAsia="en-GB"/>
        </w:rPr>
        <w:t>Bees are crucial pollinators that are in serious decline globally</w:t>
      </w:r>
      <w:r w:rsidRPr="0004009C">
        <w:rPr>
          <w:rFonts w:ascii="Open Sans" w:eastAsia="Times New Roman" w:hAnsi="Open Sans" w:cs="Open Sans"/>
          <w:color w:val="363135"/>
          <w:sz w:val="22"/>
          <w:szCs w:val="22"/>
          <w:lang w:eastAsia="en-GB"/>
        </w:rPr>
        <w:t>. Glyphosate has been shown to affect their navigation, sleep, larval development, and immunity to deadly infections. This could be due to the direct effects of glyphosate on the bee, or by glyphosate detrimentally altering their gut microbiome. </w:t>
      </w:r>
      <w:r w:rsidRPr="0004009C">
        <w:rPr>
          <w:rFonts w:ascii="Open Sans" w:eastAsia="Times New Roman" w:hAnsi="Open Sans" w:cs="Open Sans"/>
          <w:b/>
          <w:bCs/>
          <w:color w:val="363135"/>
          <w:sz w:val="22"/>
          <w:szCs w:val="22"/>
          <w:lang w:eastAsia="en-GB"/>
        </w:rPr>
        <w:t>Furthermore, bees rely on the presence of pollen and nectar-rich flowers; as 95-97% of British wildflower meadows have disappeared since the 1940s, the additional removal of so-called 'weeds' by glyphosate destroys available foraging sites for them</w:t>
      </w:r>
      <w:r w:rsidRPr="0004009C">
        <w:rPr>
          <w:rFonts w:ascii="Open Sans" w:eastAsia="Times New Roman" w:hAnsi="Open Sans" w:cs="Open Sans"/>
          <w:color w:val="363135"/>
          <w:sz w:val="22"/>
          <w:szCs w:val="22"/>
          <w:lang w:eastAsia="en-GB"/>
        </w:rPr>
        <w:t>. Earthworms and snails have also been shown to be adversely affected by this pesticide. (4)</w:t>
      </w:r>
    </w:p>
    <w:p w14:paraId="67315176" w14:textId="77777777" w:rsidR="0004009C" w:rsidRPr="0004009C" w:rsidRDefault="0004009C" w:rsidP="0004009C">
      <w:pPr>
        <w:spacing w:before="360"/>
        <w:rPr>
          <w:rFonts w:ascii="Open Sans" w:eastAsia="Times New Roman" w:hAnsi="Open Sans" w:cs="Open Sans"/>
          <w:color w:val="363135"/>
          <w:sz w:val="22"/>
          <w:szCs w:val="22"/>
          <w:lang w:eastAsia="en-GB"/>
        </w:rPr>
      </w:pPr>
      <w:r w:rsidRPr="0004009C">
        <w:rPr>
          <w:rFonts w:ascii="Open Sans" w:eastAsia="Times New Roman" w:hAnsi="Open Sans" w:cs="Open Sans"/>
          <w:color w:val="363135"/>
          <w:sz w:val="22"/>
          <w:szCs w:val="22"/>
          <w:lang w:eastAsia="en-GB"/>
        </w:rPr>
        <w:lastRenderedPageBreak/>
        <w:t>Glyphosate is suspected to have a direct effect on human health. The World Health Organisation says that Glyphosate is "classified as probably carcinogenic to humans" (5), and research continues to confirm this. (6)</w:t>
      </w:r>
    </w:p>
    <w:p w14:paraId="6A0F09B6" w14:textId="77777777" w:rsidR="0004009C" w:rsidRPr="0004009C" w:rsidRDefault="0004009C" w:rsidP="0004009C">
      <w:pPr>
        <w:spacing w:before="360"/>
        <w:rPr>
          <w:rFonts w:ascii="Open Sans" w:eastAsia="Times New Roman" w:hAnsi="Open Sans" w:cs="Open Sans"/>
          <w:color w:val="363135"/>
          <w:sz w:val="22"/>
          <w:szCs w:val="22"/>
          <w:lang w:eastAsia="en-GB"/>
        </w:rPr>
      </w:pPr>
      <w:r w:rsidRPr="0004009C">
        <w:rPr>
          <w:rFonts w:ascii="Open Sans" w:eastAsia="Times New Roman" w:hAnsi="Open Sans" w:cs="Open Sans"/>
          <w:color w:val="363135"/>
          <w:sz w:val="22"/>
          <w:szCs w:val="22"/>
          <w:lang w:eastAsia="en-GB"/>
        </w:rPr>
        <w:t>Birds and other animals are indirectly affected by the widespread use of pesticides due to the wiping out of weeds and wildflowers, destroying habitats and food supplies (2). </w:t>
      </w:r>
    </w:p>
    <w:p w14:paraId="5DF46FE5" w14:textId="77777777" w:rsidR="0004009C" w:rsidRPr="0004009C" w:rsidRDefault="0004009C" w:rsidP="0004009C">
      <w:pPr>
        <w:rPr>
          <w:rFonts w:ascii="Open Sans" w:eastAsia="Times New Roman" w:hAnsi="Open Sans" w:cs="Open Sans"/>
          <w:sz w:val="22"/>
          <w:szCs w:val="22"/>
          <w:lang w:eastAsia="en-GB"/>
        </w:rPr>
      </w:pPr>
    </w:p>
    <w:p w14:paraId="45FA3EEF" w14:textId="77777777" w:rsidR="0004009C" w:rsidRPr="0004009C" w:rsidRDefault="0004009C" w:rsidP="0004009C">
      <w:pPr>
        <w:spacing w:before="360"/>
        <w:rPr>
          <w:rFonts w:ascii="Open Sans" w:eastAsia="Times New Roman" w:hAnsi="Open Sans" w:cs="Open Sans"/>
          <w:color w:val="363135"/>
          <w:sz w:val="22"/>
          <w:szCs w:val="22"/>
          <w:lang w:eastAsia="en-GB"/>
        </w:rPr>
      </w:pPr>
      <w:r w:rsidRPr="0004009C">
        <w:rPr>
          <w:rFonts w:ascii="Open Sans" w:eastAsia="Times New Roman" w:hAnsi="Open Sans" w:cs="Open Sans"/>
          <w:b/>
          <w:bCs/>
          <w:color w:val="363135"/>
          <w:sz w:val="22"/>
          <w:szCs w:val="22"/>
          <w:lang w:eastAsia="en-GB"/>
        </w:rPr>
        <w:t>What do we want?</w:t>
      </w:r>
    </w:p>
    <w:p w14:paraId="2C4D3CA7" w14:textId="77777777" w:rsidR="0004009C" w:rsidRPr="0004009C" w:rsidRDefault="0004009C" w:rsidP="0004009C">
      <w:pPr>
        <w:spacing w:before="360"/>
        <w:rPr>
          <w:rFonts w:ascii="Open Sans" w:eastAsia="Times New Roman" w:hAnsi="Open Sans" w:cs="Open Sans"/>
          <w:color w:val="363135"/>
          <w:sz w:val="22"/>
          <w:szCs w:val="22"/>
          <w:lang w:eastAsia="en-GB"/>
        </w:rPr>
      </w:pPr>
      <w:r w:rsidRPr="0004009C">
        <w:rPr>
          <w:rFonts w:ascii="Open Sans" w:eastAsia="Times New Roman" w:hAnsi="Open Sans" w:cs="Open Sans"/>
          <w:b/>
          <w:bCs/>
          <w:color w:val="363135"/>
          <w:sz w:val="22"/>
          <w:szCs w:val="22"/>
          <w:lang w:eastAsia="en-GB"/>
        </w:rPr>
        <w:t>We are simply asking Birmingham City Council to hear the concerns of its citizens and to work with council contractors to phase out all use of pesticides, including glyphosate, in Birmingham</w:t>
      </w:r>
      <w:r w:rsidRPr="0004009C">
        <w:rPr>
          <w:rFonts w:ascii="Open Sans" w:eastAsia="Times New Roman" w:hAnsi="Open Sans" w:cs="Open Sans"/>
          <w:color w:val="363135"/>
          <w:sz w:val="22"/>
          <w:szCs w:val="22"/>
          <w:lang w:eastAsia="en-GB"/>
        </w:rPr>
        <w:t>.</w:t>
      </w:r>
    </w:p>
    <w:p w14:paraId="2A1CA6BD" w14:textId="77777777" w:rsidR="0004009C" w:rsidRPr="0004009C" w:rsidRDefault="0004009C" w:rsidP="0004009C">
      <w:pPr>
        <w:spacing w:before="360"/>
        <w:rPr>
          <w:rFonts w:ascii="Open Sans" w:eastAsia="Times New Roman" w:hAnsi="Open Sans" w:cs="Open Sans"/>
          <w:color w:val="363135"/>
          <w:sz w:val="22"/>
          <w:szCs w:val="22"/>
          <w:lang w:eastAsia="en-GB"/>
        </w:rPr>
      </w:pPr>
      <w:r w:rsidRPr="0004009C">
        <w:rPr>
          <w:rFonts w:ascii="Open Sans" w:eastAsia="Times New Roman" w:hAnsi="Open Sans" w:cs="Open Sans"/>
          <w:color w:val="363135"/>
          <w:sz w:val="22"/>
          <w:szCs w:val="22"/>
          <w:lang w:eastAsia="en-GB"/>
        </w:rPr>
        <w:t xml:space="preserve">When approached about the use of this pesticide (March 2021), the council responded saying there was no viable alternative. However, there are many safe and environmentally friendly methods of weed control available. These could include Acetic acid dilutions that are completely biodegradable, mulching, </w:t>
      </w:r>
      <w:proofErr w:type="spellStart"/>
      <w:r w:rsidRPr="0004009C">
        <w:rPr>
          <w:rFonts w:ascii="Open Sans" w:eastAsia="Times New Roman" w:hAnsi="Open Sans" w:cs="Open Sans"/>
          <w:color w:val="363135"/>
          <w:sz w:val="22"/>
          <w:szCs w:val="22"/>
          <w:lang w:eastAsia="en-GB"/>
        </w:rPr>
        <w:t>foamstream</w:t>
      </w:r>
      <w:proofErr w:type="spellEnd"/>
      <w:r w:rsidRPr="0004009C">
        <w:rPr>
          <w:rFonts w:ascii="Open Sans" w:eastAsia="Times New Roman" w:hAnsi="Open Sans" w:cs="Open Sans"/>
          <w:color w:val="363135"/>
          <w:sz w:val="22"/>
          <w:szCs w:val="22"/>
          <w:lang w:eastAsia="en-GB"/>
        </w:rPr>
        <w:t xml:space="preserve">, steel brushing or </w:t>
      </w:r>
      <w:proofErr w:type="gramStart"/>
      <w:r w:rsidRPr="0004009C">
        <w:rPr>
          <w:rFonts w:ascii="Open Sans" w:eastAsia="Times New Roman" w:hAnsi="Open Sans" w:cs="Open Sans"/>
          <w:color w:val="363135"/>
          <w:sz w:val="22"/>
          <w:szCs w:val="22"/>
          <w:lang w:eastAsia="en-GB"/>
        </w:rPr>
        <w:t>Electronic</w:t>
      </w:r>
      <w:proofErr w:type="gramEnd"/>
      <w:r w:rsidRPr="0004009C">
        <w:rPr>
          <w:rFonts w:ascii="Open Sans" w:eastAsia="Times New Roman" w:hAnsi="Open Sans" w:cs="Open Sans"/>
          <w:color w:val="363135"/>
          <w:sz w:val="22"/>
          <w:szCs w:val="22"/>
          <w:lang w:eastAsia="en-GB"/>
        </w:rPr>
        <w:t xml:space="preserve"> control systems (7). Alternatively, where </w:t>
      </w:r>
      <w:proofErr w:type="gramStart"/>
      <w:r w:rsidRPr="0004009C">
        <w:rPr>
          <w:rFonts w:ascii="Open Sans" w:eastAsia="Times New Roman" w:hAnsi="Open Sans" w:cs="Open Sans"/>
          <w:color w:val="363135"/>
          <w:sz w:val="22"/>
          <w:szCs w:val="22"/>
          <w:lang w:eastAsia="en-GB"/>
        </w:rPr>
        <w:t>possible,  leave</w:t>
      </w:r>
      <w:proofErr w:type="gramEnd"/>
      <w:r w:rsidRPr="0004009C">
        <w:rPr>
          <w:rFonts w:ascii="Open Sans" w:eastAsia="Times New Roman" w:hAnsi="Open Sans" w:cs="Open Sans"/>
          <w:color w:val="363135"/>
          <w:sz w:val="22"/>
          <w:szCs w:val="22"/>
          <w:lang w:eastAsia="en-GB"/>
        </w:rPr>
        <w:t xml:space="preserve"> the weeds altogether! Bees and other insects rely on weeds such as dandelions as their first source of food in the Spring.</w:t>
      </w:r>
    </w:p>
    <w:p w14:paraId="283572DC" w14:textId="77777777" w:rsidR="0004009C" w:rsidRPr="0004009C" w:rsidRDefault="0004009C" w:rsidP="0004009C">
      <w:pPr>
        <w:spacing w:before="360"/>
        <w:rPr>
          <w:rFonts w:ascii="Open Sans" w:eastAsia="Times New Roman" w:hAnsi="Open Sans" w:cs="Open Sans"/>
          <w:color w:val="363135"/>
          <w:sz w:val="22"/>
          <w:szCs w:val="22"/>
          <w:lang w:eastAsia="en-GB"/>
        </w:rPr>
      </w:pPr>
      <w:r w:rsidRPr="0004009C">
        <w:rPr>
          <w:rFonts w:ascii="Open Sans" w:eastAsia="Times New Roman" w:hAnsi="Open Sans" w:cs="Open Sans"/>
          <w:color w:val="363135"/>
          <w:sz w:val="22"/>
          <w:szCs w:val="22"/>
          <w:lang w:eastAsia="en-GB"/>
        </w:rPr>
        <w:t>At a time of rapid biodiversity loss, we need to protect and restore our green spaces. Other local authorities have already transformed grass verges into wildflower havens, including our neighbouring Solihull (8). As well as being a necessary boost for biodiversity, wildflower verges also provide beautiful green spaces for our city. </w:t>
      </w:r>
    </w:p>
    <w:p w14:paraId="25841F5D" w14:textId="77777777" w:rsidR="0004009C" w:rsidRPr="0004009C" w:rsidRDefault="0004009C" w:rsidP="0004009C">
      <w:pPr>
        <w:rPr>
          <w:rFonts w:ascii="Open Sans" w:eastAsia="Times New Roman" w:hAnsi="Open Sans" w:cs="Open Sans"/>
          <w:sz w:val="22"/>
          <w:szCs w:val="22"/>
          <w:lang w:eastAsia="en-GB"/>
        </w:rPr>
      </w:pPr>
    </w:p>
    <w:p w14:paraId="534B78F6" w14:textId="77777777" w:rsidR="0004009C" w:rsidRPr="009F4549" w:rsidRDefault="0004009C" w:rsidP="0004009C">
      <w:pPr>
        <w:pStyle w:val="NormalWeb"/>
        <w:spacing w:before="360" w:beforeAutospacing="0" w:after="0" w:afterAutospacing="0"/>
        <w:rPr>
          <w:rFonts w:ascii="Open Sans" w:hAnsi="Open Sans" w:cs="Open Sans"/>
          <w:color w:val="363135"/>
          <w:sz w:val="22"/>
          <w:szCs w:val="22"/>
        </w:rPr>
      </w:pPr>
      <w:r w:rsidRPr="009F4549">
        <w:rPr>
          <w:rStyle w:val="Strong"/>
          <w:rFonts w:ascii="Open Sans" w:hAnsi="Open Sans" w:cs="Open Sans"/>
          <w:color w:val="363135"/>
          <w:sz w:val="22"/>
          <w:szCs w:val="22"/>
        </w:rPr>
        <w:t>In 2019 Birmingham City Council declared a climate Emergency</w:t>
      </w:r>
      <w:r w:rsidRPr="009F4549">
        <w:rPr>
          <w:rFonts w:ascii="Open Sans" w:hAnsi="Open Sans" w:cs="Open Sans"/>
          <w:color w:val="363135"/>
          <w:sz w:val="22"/>
          <w:szCs w:val="22"/>
        </w:rPr>
        <w:t xml:space="preserve"> and committed to “embed climate action into its decision-making process” and to “cleaner and greener places” for Birmingham*. Passing a motion to ban pesticides (including glyphosate) and opting for non-chemical weed management alternatives will show the Council is serious in its commitment to taking a “leading </w:t>
      </w:r>
      <w:proofErr w:type="gramStart"/>
      <w:r w:rsidRPr="009F4549">
        <w:rPr>
          <w:rFonts w:ascii="Open Sans" w:hAnsi="Open Sans" w:cs="Open Sans"/>
          <w:color w:val="363135"/>
          <w:sz w:val="22"/>
          <w:szCs w:val="22"/>
        </w:rPr>
        <w:t>role”(</w:t>
      </w:r>
      <w:proofErr w:type="gramEnd"/>
      <w:r w:rsidRPr="009F4549">
        <w:rPr>
          <w:rFonts w:ascii="Open Sans" w:hAnsi="Open Sans" w:cs="Open Sans"/>
          <w:color w:val="363135"/>
          <w:sz w:val="22"/>
          <w:szCs w:val="22"/>
        </w:rPr>
        <w:t>9) in tackling the causes and impacts of the climate emergency. </w:t>
      </w:r>
    </w:p>
    <w:p w14:paraId="116C5162" w14:textId="77777777" w:rsidR="0004009C" w:rsidRPr="009F4549" w:rsidRDefault="0004009C" w:rsidP="0004009C">
      <w:pPr>
        <w:pStyle w:val="NormalWeb"/>
        <w:spacing w:before="360" w:beforeAutospacing="0" w:after="0" w:afterAutospacing="0"/>
        <w:rPr>
          <w:rFonts w:ascii="Open Sans" w:hAnsi="Open Sans" w:cs="Open Sans"/>
          <w:color w:val="363135"/>
          <w:sz w:val="22"/>
          <w:szCs w:val="22"/>
        </w:rPr>
      </w:pPr>
      <w:r w:rsidRPr="009F4549">
        <w:rPr>
          <w:rFonts w:ascii="Open Sans" w:hAnsi="Open Sans" w:cs="Open Sans"/>
          <w:color w:val="363135"/>
          <w:sz w:val="22"/>
          <w:szCs w:val="22"/>
        </w:rPr>
        <w:t>Further Information:  </w:t>
      </w:r>
    </w:p>
    <w:p w14:paraId="037AD22E" w14:textId="77777777" w:rsidR="0004009C" w:rsidRPr="009F4549" w:rsidRDefault="0004009C" w:rsidP="0004009C">
      <w:pPr>
        <w:pStyle w:val="NormalWeb"/>
        <w:spacing w:before="0" w:beforeAutospacing="0" w:after="0" w:afterAutospacing="0"/>
        <w:rPr>
          <w:rFonts w:ascii="Open Sans" w:hAnsi="Open Sans" w:cs="Open Sans"/>
          <w:color w:val="363135"/>
          <w:sz w:val="22"/>
          <w:szCs w:val="22"/>
        </w:rPr>
      </w:pPr>
      <w:r w:rsidRPr="009F4549">
        <w:rPr>
          <w:rFonts w:ascii="Open Sans" w:hAnsi="Open Sans" w:cs="Open Sans"/>
          <w:color w:val="363135"/>
          <w:sz w:val="22"/>
          <w:szCs w:val="22"/>
        </w:rPr>
        <w:t>1.     Countries that have banned Glyphosate (Source: </w:t>
      </w:r>
      <w:hyperlink r:id="rId5" w:tgtFrame="_blank" w:history="1">
        <w:r w:rsidRPr="009F4549">
          <w:rPr>
            <w:rStyle w:val="Hyperlink"/>
            <w:rFonts w:ascii="Open Sans" w:hAnsi="Open Sans" w:cs="Open Sans"/>
            <w:b/>
            <w:bCs/>
            <w:color w:val="157DB9"/>
            <w:sz w:val="22"/>
            <w:szCs w:val="22"/>
          </w:rPr>
          <w:t>https://www.baumhedlundlaw.com/toxic-tort-law/monsanto-roundup-lawsuit/where-is-glyphosate-banned-/</w:t>
        </w:r>
      </w:hyperlink>
    </w:p>
    <w:p w14:paraId="19DDDD52" w14:textId="77777777" w:rsidR="0004009C" w:rsidRPr="009F4549" w:rsidRDefault="0004009C" w:rsidP="0004009C">
      <w:pPr>
        <w:pStyle w:val="NormalWeb"/>
        <w:spacing w:before="0" w:beforeAutospacing="0" w:after="0" w:afterAutospacing="0"/>
        <w:rPr>
          <w:rFonts w:ascii="Open Sans" w:hAnsi="Open Sans" w:cs="Open Sans"/>
          <w:color w:val="363135"/>
          <w:sz w:val="22"/>
          <w:szCs w:val="22"/>
        </w:rPr>
      </w:pPr>
      <w:r w:rsidRPr="009F4549">
        <w:rPr>
          <w:rFonts w:ascii="Open Sans" w:hAnsi="Open Sans" w:cs="Open Sans"/>
          <w:color w:val="363135"/>
          <w:sz w:val="22"/>
          <w:szCs w:val="22"/>
        </w:rPr>
        <w:t>2.     Glyphosate found to have adverse effects on earthworms and beneficial insects. (</w:t>
      </w:r>
      <w:proofErr w:type="gramStart"/>
      <w:r w:rsidRPr="009F4549">
        <w:rPr>
          <w:rFonts w:ascii="Open Sans" w:hAnsi="Open Sans" w:cs="Open Sans"/>
          <w:color w:val="363135"/>
          <w:sz w:val="22"/>
          <w:szCs w:val="22"/>
        </w:rPr>
        <w:t>source</w:t>
      </w:r>
      <w:proofErr w:type="gramEnd"/>
      <w:r w:rsidRPr="009F4549">
        <w:rPr>
          <w:rFonts w:ascii="Open Sans" w:hAnsi="Open Sans" w:cs="Open Sans"/>
          <w:color w:val="363135"/>
          <w:sz w:val="22"/>
          <w:szCs w:val="22"/>
        </w:rPr>
        <w:t>: </w:t>
      </w:r>
      <w:hyperlink r:id="rId6" w:tgtFrame="_blank" w:history="1">
        <w:r w:rsidRPr="009F4549">
          <w:rPr>
            <w:rStyle w:val="Hyperlink"/>
            <w:rFonts w:ascii="Open Sans" w:hAnsi="Open Sans" w:cs="Open Sans"/>
            <w:b/>
            <w:bCs/>
            <w:color w:val="157DB9"/>
            <w:sz w:val="22"/>
            <w:szCs w:val="22"/>
          </w:rPr>
          <w:t>https://www.pan-uk.org/glyphosate/</w:t>
        </w:r>
      </w:hyperlink>
    </w:p>
    <w:p w14:paraId="6F804583" w14:textId="77777777" w:rsidR="0004009C" w:rsidRPr="009F4549" w:rsidRDefault="0004009C" w:rsidP="0004009C">
      <w:pPr>
        <w:pStyle w:val="NormalWeb"/>
        <w:spacing w:before="0" w:beforeAutospacing="0" w:after="0" w:afterAutospacing="0"/>
        <w:rPr>
          <w:rFonts w:ascii="Open Sans" w:hAnsi="Open Sans" w:cs="Open Sans"/>
          <w:color w:val="363135"/>
          <w:sz w:val="22"/>
          <w:szCs w:val="22"/>
        </w:rPr>
      </w:pPr>
      <w:r w:rsidRPr="009F4549">
        <w:rPr>
          <w:rFonts w:ascii="Open Sans" w:hAnsi="Open Sans" w:cs="Open Sans"/>
          <w:color w:val="363135"/>
          <w:sz w:val="22"/>
          <w:szCs w:val="22"/>
        </w:rPr>
        <w:t>3.     Roundup is particularly harmful to Bees, studies show. (Source: </w:t>
      </w:r>
      <w:hyperlink r:id="rId7" w:tgtFrame="_blank" w:history="1">
        <w:r w:rsidRPr="009F4549">
          <w:rPr>
            <w:rStyle w:val="Hyperlink"/>
            <w:rFonts w:ascii="Open Sans" w:hAnsi="Open Sans" w:cs="Open Sans"/>
            <w:b/>
            <w:bCs/>
            <w:color w:val="157DB9"/>
            <w:sz w:val="22"/>
            <w:szCs w:val="22"/>
          </w:rPr>
          <w:t>https://www.theguardian.com/environment/2018/sep/24/monsanto-weedkiller-harms-bees-research-finds</w:t>
        </w:r>
      </w:hyperlink>
      <w:r w:rsidRPr="009F4549">
        <w:rPr>
          <w:rFonts w:ascii="Open Sans" w:hAnsi="Open Sans" w:cs="Open Sans"/>
          <w:color w:val="363135"/>
          <w:sz w:val="22"/>
          <w:szCs w:val="22"/>
        </w:rPr>
        <w:t> </w:t>
      </w:r>
    </w:p>
    <w:p w14:paraId="26F7B1AC" w14:textId="77777777" w:rsidR="0004009C" w:rsidRPr="009F4549" w:rsidRDefault="0004009C" w:rsidP="0004009C">
      <w:pPr>
        <w:pStyle w:val="NormalWeb"/>
        <w:spacing w:before="360" w:beforeAutospacing="0" w:after="0" w:afterAutospacing="0"/>
        <w:rPr>
          <w:rFonts w:ascii="Open Sans" w:hAnsi="Open Sans" w:cs="Open Sans"/>
          <w:color w:val="363135"/>
          <w:sz w:val="22"/>
          <w:szCs w:val="22"/>
        </w:rPr>
      </w:pPr>
      <w:r w:rsidRPr="009F4549">
        <w:rPr>
          <w:rFonts w:ascii="Open Sans" w:hAnsi="Open Sans" w:cs="Open Sans"/>
          <w:color w:val="363135"/>
          <w:sz w:val="22"/>
          <w:szCs w:val="22"/>
        </w:rPr>
        <w:lastRenderedPageBreak/>
        <w:t>4.    Report on Habitat loss, climate change and pesticides (Source:</w:t>
      </w:r>
    </w:p>
    <w:p w14:paraId="0767C95D" w14:textId="77777777" w:rsidR="0004009C" w:rsidRPr="009F4549" w:rsidRDefault="00000000" w:rsidP="0004009C">
      <w:pPr>
        <w:pStyle w:val="NormalWeb"/>
        <w:spacing w:before="0" w:beforeAutospacing="0" w:after="0" w:afterAutospacing="0"/>
        <w:rPr>
          <w:rFonts w:ascii="Open Sans" w:hAnsi="Open Sans" w:cs="Open Sans"/>
          <w:color w:val="363135"/>
          <w:sz w:val="22"/>
          <w:szCs w:val="22"/>
        </w:rPr>
      </w:pPr>
      <w:hyperlink r:id="rId8" w:tgtFrame="_blank" w:history="1">
        <w:r w:rsidR="0004009C" w:rsidRPr="009F4549">
          <w:rPr>
            <w:rStyle w:val="Hyperlink"/>
            <w:rFonts w:ascii="Open Sans" w:hAnsi="Open Sans" w:cs="Open Sans"/>
            <w:b/>
            <w:bCs/>
            <w:color w:val="157DB9"/>
            <w:sz w:val="22"/>
            <w:szCs w:val="22"/>
          </w:rPr>
          <w:t>https://www.wwf.org.uk/sites/default/files/2019-05/EofE%20bee%20report%202019%20FINAL_17MAY2019.pdf</w:t>
        </w:r>
      </w:hyperlink>
    </w:p>
    <w:p w14:paraId="4A4E3872" w14:textId="33A498E7" w:rsidR="00530426" w:rsidRPr="009F4549" w:rsidRDefault="00000000">
      <w:pPr>
        <w:rPr>
          <w:rFonts w:ascii="Open Sans" w:hAnsi="Open Sans" w:cs="Open Sans"/>
          <w:sz w:val="22"/>
          <w:szCs w:val="22"/>
        </w:rPr>
      </w:pPr>
    </w:p>
    <w:p w14:paraId="3714C4E9" w14:textId="77777777" w:rsidR="006B701C" w:rsidRPr="009F4549" w:rsidRDefault="006B701C" w:rsidP="006B701C">
      <w:pPr>
        <w:pStyle w:val="NormalWeb"/>
        <w:spacing w:before="0" w:beforeAutospacing="0" w:after="0" w:afterAutospacing="0"/>
        <w:rPr>
          <w:rFonts w:ascii="Open Sans" w:hAnsi="Open Sans" w:cs="Open Sans"/>
          <w:color w:val="363135"/>
          <w:sz w:val="22"/>
          <w:szCs w:val="22"/>
        </w:rPr>
      </w:pPr>
      <w:r w:rsidRPr="009F4549">
        <w:rPr>
          <w:rFonts w:ascii="Open Sans" w:hAnsi="Open Sans" w:cs="Open Sans"/>
          <w:color w:val="363135"/>
          <w:sz w:val="22"/>
          <w:szCs w:val="22"/>
        </w:rPr>
        <w:t xml:space="preserve">5.     Glyphosate ‘probably harmful to </w:t>
      </w:r>
      <w:proofErr w:type="gramStart"/>
      <w:r w:rsidRPr="009F4549">
        <w:rPr>
          <w:rFonts w:ascii="Open Sans" w:hAnsi="Open Sans" w:cs="Open Sans"/>
          <w:color w:val="363135"/>
          <w:sz w:val="22"/>
          <w:szCs w:val="22"/>
        </w:rPr>
        <w:t>human’s  (</w:t>
      </w:r>
      <w:proofErr w:type="gramEnd"/>
      <w:r w:rsidRPr="009F4549">
        <w:rPr>
          <w:rFonts w:ascii="Open Sans" w:hAnsi="Open Sans" w:cs="Open Sans"/>
          <w:color w:val="363135"/>
          <w:sz w:val="22"/>
          <w:szCs w:val="22"/>
        </w:rPr>
        <w:t>Source: </w:t>
      </w:r>
      <w:hyperlink r:id="rId9" w:tgtFrame="_blank" w:history="1">
        <w:r w:rsidRPr="009F4549">
          <w:rPr>
            <w:rStyle w:val="Hyperlink"/>
            <w:rFonts w:ascii="Open Sans" w:hAnsi="Open Sans" w:cs="Open Sans"/>
            <w:b/>
            <w:bCs/>
            <w:color w:val="157DB9"/>
            <w:sz w:val="22"/>
            <w:szCs w:val="22"/>
          </w:rPr>
          <w:t>https://www.theguardian.com/environment/2015/mar/21/roundup-cancer-who-glyphosate</w:t>
        </w:r>
      </w:hyperlink>
    </w:p>
    <w:p w14:paraId="32D2F197" w14:textId="77777777" w:rsidR="006B701C" w:rsidRPr="009F4549" w:rsidRDefault="006B701C" w:rsidP="006B701C">
      <w:pPr>
        <w:pStyle w:val="NormalWeb"/>
        <w:spacing w:before="360" w:beforeAutospacing="0" w:after="0" w:afterAutospacing="0"/>
        <w:rPr>
          <w:rFonts w:ascii="Open Sans" w:hAnsi="Open Sans" w:cs="Open Sans"/>
          <w:color w:val="363135"/>
          <w:sz w:val="22"/>
          <w:szCs w:val="22"/>
        </w:rPr>
      </w:pPr>
      <w:r w:rsidRPr="009F4549">
        <w:rPr>
          <w:rFonts w:ascii="Open Sans" w:hAnsi="Open Sans" w:cs="Open Sans"/>
          <w:color w:val="363135"/>
          <w:sz w:val="22"/>
          <w:szCs w:val="22"/>
        </w:rPr>
        <w:t>6.  Impact of Glyphosate on human Health (Sources:</w:t>
      </w:r>
    </w:p>
    <w:p w14:paraId="618B0A9D" w14:textId="77777777" w:rsidR="006B701C" w:rsidRPr="009F4549" w:rsidRDefault="00000000" w:rsidP="006B701C">
      <w:pPr>
        <w:pStyle w:val="NormalWeb"/>
        <w:spacing w:before="0" w:beforeAutospacing="0" w:after="0" w:afterAutospacing="0"/>
        <w:rPr>
          <w:rFonts w:ascii="Open Sans" w:hAnsi="Open Sans" w:cs="Open Sans"/>
          <w:color w:val="363135"/>
          <w:sz w:val="22"/>
          <w:szCs w:val="22"/>
        </w:rPr>
      </w:pPr>
      <w:hyperlink r:id="rId10" w:tgtFrame="_blank" w:history="1">
        <w:r w:rsidR="006B701C" w:rsidRPr="009F4549">
          <w:rPr>
            <w:rStyle w:val="Hyperlink"/>
            <w:rFonts w:ascii="Open Sans" w:hAnsi="Open Sans" w:cs="Open Sans"/>
            <w:b/>
            <w:bCs/>
            <w:color w:val="157DB9"/>
            <w:sz w:val="22"/>
            <w:szCs w:val="22"/>
          </w:rPr>
          <w:t>https://issuu.com/pan-uk/docs/glyphosate_monograph_complete?e=28041656/43997864</w:t>
        </w:r>
      </w:hyperlink>
    </w:p>
    <w:p w14:paraId="2E23244B" w14:textId="77777777" w:rsidR="006B701C" w:rsidRPr="009F4549" w:rsidRDefault="00000000" w:rsidP="006B701C">
      <w:pPr>
        <w:pStyle w:val="NormalWeb"/>
        <w:spacing w:before="0" w:beforeAutospacing="0" w:after="0" w:afterAutospacing="0"/>
        <w:rPr>
          <w:rFonts w:ascii="Open Sans" w:hAnsi="Open Sans" w:cs="Open Sans"/>
          <w:color w:val="363135"/>
          <w:sz w:val="22"/>
          <w:szCs w:val="22"/>
        </w:rPr>
      </w:pPr>
      <w:hyperlink r:id="rId11" w:tgtFrame="_blank" w:history="1">
        <w:r w:rsidR="006B701C" w:rsidRPr="009F4549">
          <w:rPr>
            <w:rStyle w:val="Hyperlink"/>
            <w:rFonts w:ascii="Open Sans" w:hAnsi="Open Sans" w:cs="Open Sans"/>
            <w:b/>
            <w:bCs/>
            <w:color w:val="000000"/>
            <w:sz w:val="22"/>
            <w:szCs w:val="22"/>
            <w:u w:val="none"/>
          </w:rPr>
          <w:t>https://sustainablepulse.com/2021/03/26/bayer-admit-defeat-in-roundup-cancer-case-as-lawyers-push-back-on-future-payments/</w:t>
        </w:r>
      </w:hyperlink>
    </w:p>
    <w:p w14:paraId="1534235F" w14:textId="77777777" w:rsidR="006B701C" w:rsidRPr="009F4549" w:rsidRDefault="006B701C" w:rsidP="006B701C">
      <w:pPr>
        <w:pStyle w:val="NormalWeb"/>
        <w:spacing w:before="360" w:beforeAutospacing="0" w:after="0" w:afterAutospacing="0"/>
        <w:rPr>
          <w:rFonts w:ascii="Open Sans" w:hAnsi="Open Sans" w:cs="Open Sans"/>
          <w:color w:val="363135"/>
          <w:sz w:val="22"/>
          <w:szCs w:val="22"/>
        </w:rPr>
      </w:pPr>
      <w:r w:rsidRPr="009F4549">
        <w:rPr>
          <w:rFonts w:ascii="Open Sans" w:hAnsi="Open Sans" w:cs="Open Sans"/>
          <w:color w:val="363135"/>
          <w:sz w:val="22"/>
          <w:szCs w:val="22"/>
        </w:rPr>
        <w:t> 7.     Alternative Weed control solutions</w:t>
      </w:r>
    </w:p>
    <w:p w14:paraId="0C3DA9FD" w14:textId="77777777" w:rsidR="006B701C" w:rsidRPr="009F4549" w:rsidRDefault="006B701C" w:rsidP="006B701C">
      <w:pPr>
        <w:pStyle w:val="NormalWeb"/>
        <w:spacing w:before="0" w:beforeAutospacing="0" w:after="0" w:afterAutospacing="0"/>
        <w:rPr>
          <w:rFonts w:ascii="Open Sans" w:hAnsi="Open Sans" w:cs="Open Sans"/>
          <w:color w:val="363135"/>
          <w:sz w:val="22"/>
          <w:szCs w:val="22"/>
        </w:rPr>
      </w:pPr>
      <w:r w:rsidRPr="009F4549">
        <w:rPr>
          <w:rFonts w:ascii="Open Sans" w:hAnsi="Open Sans" w:cs="Open Sans"/>
          <w:color w:val="363135"/>
          <w:sz w:val="22"/>
          <w:szCs w:val="22"/>
        </w:rPr>
        <w:t>(</w:t>
      </w:r>
      <w:proofErr w:type="spellStart"/>
      <w:r w:rsidRPr="009F4549">
        <w:rPr>
          <w:rFonts w:ascii="Open Sans" w:hAnsi="Open Sans" w:cs="Open Sans"/>
          <w:color w:val="363135"/>
          <w:sz w:val="22"/>
          <w:szCs w:val="22"/>
        </w:rPr>
        <w:t>Source:</w:t>
      </w:r>
      <w:hyperlink r:id="rId12" w:tgtFrame="_blank" w:history="1">
        <w:r w:rsidRPr="009F4549">
          <w:rPr>
            <w:rStyle w:val="Hyperlink"/>
            <w:rFonts w:ascii="Open Sans" w:hAnsi="Open Sans" w:cs="Open Sans"/>
            <w:b/>
            <w:bCs/>
            <w:color w:val="157DB9"/>
            <w:sz w:val="22"/>
            <w:szCs w:val="22"/>
          </w:rPr>
          <w:t>https</w:t>
        </w:r>
        <w:proofErr w:type="spellEnd"/>
        <w:r w:rsidRPr="009F4549">
          <w:rPr>
            <w:rStyle w:val="Hyperlink"/>
            <w:rFonts w:ascii="Open Sans" w:hAnsi="Open Sans" w:cs="Open Sans"/>
            <w:b/>
            <w:bCs/>
            <w:color w:val="157DB9"/>
            <w:sz w:val="22"/>
            <w:szCs w:val="22"/>
          </w:rPr>
          <w:t>://www.pan-uk.org/pesticide-free/</w:t>
        </w:r>
      </w:hyperlink>
      <w:r w:rsidRPr="009F4549">
        <w:rPr>
          <w:rFonts w:ascii="Open Sans" w:hAnsi="Open Sans" w:cs="Open Sans"/>
          <w:color w:val="363135"/>
          <w:sz w:val="22"/>
          <w:szCs w:val="22"/>
        </w:rPr>
        <w:t> </w:t>
      </w:r>
    </w:p>
    <w:p w14:paraId="34AF0469" w14:textId="77777777" w:rsidR="006B701C" w:rsidRPr="009F4549" w:rsidRDefault="006B701C" w:rsidP="006B701C">
      <w:pPr>
        <w:pStyle w:val="NormalWeb"/>
        <w:spacing w:before="360" w:beforeAutospacing="0" w:after="0" w:afterAutospacing="0"/>
        <w:rPr>
          <w:rFonts w:ascii="Open Sans" w:hAnsi="Open Sans" w:cs="Open Sans"/>
          <w:color w:val="363135"/>
          <w:sz w:val="22"/>
          <w:szCs w:val="22"/>
        </w:rPr>
      </w:pPr>
      <w:r w:rsidRPr="009F4549">
        <w:rPr>
          <w:rFonts w:ascii="Open Sans" w:hAnsi="Open Sans" w:cs="Open Sans"/>
          <w:color w:val="363135"/>
          <w:sz w:val="22"/>
          <w:szCs w:val="22"/>
        </w:rPr>
        <w:t>*Birmingham City Council's Commitment to respond to the climate emergency </w:t>
      </w:r>
    </w:p>
    <w:p w14:paraId="3948FE25" w14:textId="77777777" w:rsidR="006B701C" w:rsidRPr="009F4549" w:rsidRDefault="00000000" w:rsidP="006B701C">
      <w:pPr>
        <w:pStyle w:val="NormalWeb"/>
        <w:spacing w:before="0" w:beforeAutospacing="0" w:after="0" w:afterAutospacing="0"/>
        <w:rPr>
          <w:rFonts w:ascii="Open Sans" w:hAnsi="Open Sans" w:cs="Open Sans"/>
          <w:color w:val="363135"/>
          <w:sz w:val="22"/>
          <w:szCs w:val="22"/>
        </w:rPr>
      </w:pPr>
      <w:hyperlink r:id="rId13" w:tgtFrame="_blank" w:history="1">
        <w:r w:rsidR="006B701C" w:rsidRPr="009F4549">
          <w:rPr>
            <w:rStyle w:val="Hyperlink"/>
            <w:rFonts w:ascii="Open Sans" w:hAnsi="Open Sans" w:cs="Open Sans"/>
            <w:b/>
            <w:bCs/>
            <w:color w:val="157DB9"/>
            <w:sz w:val="22"/>
            <w:szCs w:val="22"/>
          </w:rPr>
          <w:t>https://www.birmingham.gov.uk/info/20015/environment/2026/climate_emergency/3</w:t>
        </w:r>
      </w:hyperlink>
    </w:p>
    <w:p w14:paraId="4C8A9E86" w14:textId="77777777" w:rsidR="0004009C" w:rsidRPr="009F4549" w:rsidRDefault="0004009C">
      <w:pPr>
        <w:rPr>
          <w:rFonts w:ascii="Open Sans" w:hAnsi="Open Sans" w:cs="Open Sans"/>
          <w:sz w:val="22"/>
          <w:szCs w:val="22"/>
        </w:rPr>
      </w:pPr>
    </w:p>
    <w:sectPr w:rsidR="0004009C" w:rsidRPr="009F45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329"/>
    <w:rsid w:val="0004009C"/>
    <w:rsid w:val="000F2260"/>
    <w:rsid w:val="0042645B"/>
    <w:rsid w:val="006B701C"/>
    <w:rsid w:val="009F4549"/>
    <w:rsid w:val="00C77329"/>
    <w:rsid w:val="00D91B3C"/>
    <w:rsid w:val="00E250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5D3530B"/>
  <w15:chartTrackingRefBased/>
  <w15:docId w15:val="{64B168FC-53E3-4048-9581-8031CD82F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77329"/>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04009C"/>
    <w:rPr>
      <w:b/>
      <w:bCs/>
    </w:rPr>
  </w:style>
  <w:style w:type="character" w:styleId="Hyperlink">
    <w:name w:val="Hyperlink"/>
    <w:basedOn w:val="DefaultParagraphFont"/>
    <w:uiPriority w:val="99"/>
    <w:unhideWhenUsed/>
    <w:rsid w:val="0004009C"/>
    <w:rPr>
      <w:color w:val="0000FF"/>
      <w:u w:val="single"/>
    </w:rPr>
  </w:style>
  <w:style w:type="character" w:styleId="UnresolvedMention">
    <w:name w:val="Unresolved Mention"/>
    <w:basedOn w:val="DefaultParagraphFont"/>
    <w:uiPriority w:val="99"/>
    <w:semiHidden/>
    <w:unhideWhenUsed/>
    <w:rsid w:val="009F45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6361886">
      <w:bodyDiv w:val="1"/>
      <w:marLeft w:val="0"/>
      <w:marRight w:val="0"/>
      <w:marTop w:val="0"/>
      <w:marBottom w:val="0"/>
      <w:divBdr>
        <w:top w:val="none" w:sz="0" w:space="0" w:color="auto"/>
        <w:left w:val="none" w:sz="0" w:space="0" w:color="auto"/>
        <w:bottom w:val="none" w:sz="0" w:space="0" w:color="auto"/>
        <w:right w:val="none" w:sz="0" w:space="0" w:color="auto"/>
      </w:divBdr>
    </w:div>
    <w:div w:id="776340053">
      <w:bodyDiv w:val="1"/>
      <w:marLeft w:val="0"/>
      <w:marRight w:val="0"/>
      <w:marTop w:val="0"/>
      <w:marBottom w:val="0"/>
      <w:divBdr>
        <w:top w:val="none" w:sz="0" w:space="0" w:color="auto"/>
        <w:left w:val="none" w:sz="0" w:space="0" w:color="auto"/>
        <w:bottom w:val="none" w:sz="0" w:space="0" w:color="auto"/>
        <w:right w:val="none" w:sz="0" w:space="0" w:color="auto"/>
      </w:divBdr>
    </w:div>
    <w:div w:id="778063990">
      <w:bodyDiv w:val="1"/>
      <w:marLeft w:val="0"/>
      <w:marRight w:val="0"/>
      <w:marTop w:val="0"/>
      <w:marBottom w:val="0"/>
      <w:divBdr>
        <w:top w:val="none" w:sz="0" w:space="0" w:color="auto"/>
        <w:left w:val="none" w:sz="0" w:space="0" w:color="auto"/>
        <w:bottom w:val="none" w:sz="0" w:space="0" w:color="auto"/>
        <w:right w:val="none" w:sz="0" w:space="0" w:color="auto"/>
      </w:divBdr>
    </w:div>
    <w:div w:id="1053232221">
      <w:bodyDiv w:val="1"/>
      <w:marLeft w:val="0"/>
      <w:marRight w:val="0"/>
      <w:marTop w:val="0"/>
      <w:marBottom w:val="0"/>
      <w:divBdr>
        <w:top w:val="none" w:sz="0" w:space="0" w:color="auto"/>
        <w:left w:val="none" w:sz="0" w:space="0" w:color="auto"/>
        <w:bottom w:val="none" w:sz="0" w:space="0" w:color="auto"/>
        <w:right w:val="none" w:sz="0" w:space="0" w:color="auto"/>
      </w:divBdr>
    </w:div>
    <w:div w:id="1680885526">
      <w:bodyDiv w:val="1"/>
      <w:marLeft w:val="0"/>
      <w:marRight w:val="0"/>
      <w:marTop w:val="0"/>
      <w:marBottom w:val="0"/>
      <w:divBdr>
        <w:top w:val="none" w:sz="0" w:space="0" w:color="auto"/>
        <w:left w:val="none" w:sz="0" w:space="0" w:color="auto"/>
        <w:bottom w:val="none" w:sz="0" w:space="0" w:color="auto"/>
        <w:right w:val="none" w:sz="0" w:space="0" w:color="auto"/>
      </w:divBdr>
    </w:div>
    <w:div w:id="1712193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wf.org.uk/sites/default/files/2019-05/EofE%20bee%20report%202019%20FINAL_17MAY2019.pdf" TargetMode="External"/><Relationship Id="rId13" Type="http://schemas.openxmlformats.org/officeDocument/2006/relationships/hyperlink" Target="https://www.birmingham.gov.uk/info/20015/environment/2026/climate_emergency/3" TargetMode="External"/><Relationship Id="rId3" Type="http://schemas.openxmlformats.org/officeDocument/2006/relationships/webSettings" Target="webSettings.xml"/><Relationship Id="rId7" Type="http://schemas.openxmlformats.org/officeDocument/2006/relationships/hyperlink" Target="https://www.theguardian.com/environment/2018/sep/24/monsanto-weedkiller-harms-bees-research-finds" TargetMode="External"/><Relationship Id="rId12" Type="http://schemas.openxmlformats.org/officeDocument/2006/relationships/hyperlink" Target="https://www.pan-uk.org/pesticide-fre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pan-uk.org/glyphosate/" TargetMode="External"/><Relationship Id="rId11" Type="http://schemas.openxmlformats.org/officeDocument/2006/relationships/hyperlink" Target="https://sustainablepulse.com/2021/03/26/bayer-admit-defeat-in-roundup-cancer-case-as-lawyers-push-back-on-future-payments/" TargetMode="External"/><Relationship Id="rId5" Type="http://schemas.openxmlformats.org/officeDocument/2006/relationships/hyperlink" Target="https://www.baumhedlundlaw.com/toxic-tort-law/monsanto-roundup-lawsuit/where-is-glyphosate-banned-/" TargetMode="External"/><Relationship Id="rId15" Type="http://schemas.openxmlformats.org/officeDocument/2006/relationships/theme" Target="theme/theme1.xml"/><Relationship Id="rId10" Type="http://schemas.openxmlformats.org/officeDocument/2006/relationships/hyperlink" Target="https://issuu.com/pan-uk/docs/glyphosate_monograph_complete?e=28041656/43997864" TargetMode="External"/><Relationship Id="rId4" Type="http://schemas.openxmlformats.org/officeDocument/2006/relationships/hyperlink" Target="https://www.change.org/p/birmingham-city-council-save-the-bees-ban-the-use-of-pesticides-in-birmingham-s-public-green-spaces-8ac8d785-098e-4b5e-9d39-f60648ec1b92" TargetMode="External"/><Relationship Id="rId9" Type="http://schemas.openxmlformats.org/officeDocument/2006/relationships/hyperlink" Target="https://www.theguardian.com/environment/2015/mar/21/roundup-cancer-who-glyphosat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953</Words>
  <Characters>5433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Isobel Knowles</dc:creator>
  <cp:keywords/>
  <dc:description/>
  <cp:lastModifiedBy>Isobel Knowles</cp:lastModifiedBy>
  <cp:revision>2</cp:revision>
  <cp:lastPrinted>2022-07-11T14:15:00Z</cp:lastPrinted>
  <dcterms:created xsi:type="dcterms:W3CDTF">2022-07-11T13:44:00Z</dcterms:created>
  <dcterms:modified xsi:type="dcterms:W3CDTF">2022-07-11T14:50:00Z</dcterms:modified>
</cp:coreProperties>
</file>